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C2" w:rsidRPr="003F2974" w:rsidRDefault="00FC0CC2" w:rsidP="003F2974">
      <w:pPr>
        <w:jc w:val="both"/>
        <w:rPr>
          <w:rFonts w:ascii="Gisha" w:hAnsi="Gisha" w:cs="Gisha"/>
          <w:b/>
          <w:bCs/>
          <w:color w:val="202020"/>
          <w:sz w:val="28"/>
          <w:szCs w:val="28"/>
          <w:rtl/>
        </w:rPr>
      </w:pPr>
      <w:r w:rsidRPr="003F2974">
        <w:rPr>
          <w:rFonts w:ascii="Gisha" w:hAnsi="Gisha" w:cs="Gisha"/>
          <w:b/>
          <w:bCs/>
          <w:color w:val="202020"/>
          <w:sz w:val="28"/>
          <w:szCs w:val="28"/>
          <w:rtl/>
        </w:rPr>
        <w:t>פרשת ראה: לאוהבים, לאוהבים את החיים / הרב אלישע וולפין</w:t>
      </w:r>
    </w:p>
    <w:p w:rsidR="003F2974" w:rsidRPr="003F2974" w:rsidRDefault="00FC0CC2" w:rsidP="003F2974">
      <w:pPr>
        <w:rPr>
          <w:rFonts w:ascii="Gisha" w:hAnsi="Gisha" w:cs="Gisha"/>
          <w:color w:val="202020"/>
          <w:sz w:val="24"/>
          <w:szCs w:val="24"/>
          <w:rtl/>
        </w:rPr>
      </w:pPr>
      <w:bookmarkStart w:id="0" w:name="_GoBack"/>
      <w:r w:rsidRPr="003F2974">
        <w:rPr>
          <w:rFonts w:ascii="Gisha" w:hAnsi="Gisha" w:cs="Gisha"/>
          <w:color w:val="202020"/>
          <w:sz w:val="24"/>
          <w:szCs w:val="24"/>
          <w:rtl/>
        </w:rPr>
        <w:t>חברים יקרים,</w:t>
      </w:r>
      <w:r w:rsidRPr="003F2974">
        <w:rPr>
          <w:rFonts w:ascii="Gisha" w:hAnsi="Gisha" w:cs="Gisha"/>
          <w:color w:val="202020"/>
          <w:sz w:val="24"/>
          <w:szCs w:val="24"/>
          <w:rtl/>
        </w:rPr>
        <w:br/>
      </w:r>
      <w:bookmarkEnd w:id="0"/>
      <w:r w:rsidRPr="003F2974">
        <w:rPr>
          <w:rFonts w:ascii="Gisha" w:hAnsi="Gisha" w:cs="Gisha"/>
          <w:color w:val="202020"/>
          <w:sz w:val="24"/>
          <w:szCs w:val="24"/>
          <w:rtl/>
        </w:rPr>
        <w:t> </w:t>
      </w:r>
      <w:r w:rsidRPr="003F2974">
        <w:rPr>
          <w:rFonts w:ascii="Gisha" w:hAnsi="Gisha" w:cs="Gisha"/>
          <w:color w:val="202020"/>
          <w:sz w:val="24"/>
          <w:szCs w:val="24"/>
          <w:rtl/>
        </w:rPr>
        <w:br/>
        <w:t>אני מודה. אני עדיין מאוד מושפע מאירועי השבועות האחרונים, וקשה לי לקרוא באופן נקי את הפרשה שלפנינו. אני גם חייב להודות, שלראשונה, אני גם מודאג.</w:t>
      </w:r>
      <w:r w:rsidRPr="003F2974">
        <w:rPr>
          <w:rFonts w:ascii="Gisha" w:hAnsi="Gisha" w:cs="Gisha"/>
          <w:color w:val="202020"/>
          <w:sz w:val="24"/>
          <w:szCs w:val="24"/>
          <w:rtl/>
        </w:rPr>
        <w:br/>
        <w:t> </w:t>
      </w:r>
      <w:r w:rsidRPr="003F2974">
        <w:rPr>
          <w:rFonts w:ascii="Gisha" w:hAnsi="Gisha" w:cs="Gisha"/>
          <w:color w:val="202020"/>
          <w:sz w:val="24"/>
          <w:szCs w:val="24"/>
          <w:rtl/>
        </w:rPr>
        <w:br/>
        <w:t>כמו קודמתה, פרשת עקב, גם פרשת ראה מביכה אותנו בימים טרופים אלו: </w:t>
      </w:r>
      <w:r w:rsidRPr="003F2974">
        <w:rPr>
          <w:rFonts w:ascii="Gisha" w:hAnsi="Gisha" w:cs="Gisha"/>
          <w:color w:val="202020"/>
          <w:sz w:val="24"/>
          <w:szCs w:val="24"/>
          <w:rtl/>
        </w:rPr>
        <w:br/>
      </w:r>
      <w:r w:rsidRPr="003F2974">
        <w:rPr>
          <w:rFonts w:ascii="Gisha" w:hAnsi="Gisha" w:cs="Gisha"/>
          <w:color w:val="A52A2A"/>
          <w:sz w:val="24"/>
          <w:szCs w:val="24"/>
          <w:rtl/>
        </w:rPr>
        <w:t xml:space="preserve">(דברים י"ב) "א. אֵלֶּה </w:t>
      </w:r>
      <w:proofErr w:type="spellStart"/>
      <w:r w:rsidRPr="003F2974">
        <w:rPr>
          <w:rFonts w:ascii="Gisha" w:hAnsi="Gisha" w:cs="Gisha"/>
          <w:color w:val="A52A2A"/>
          <w:sz w:val="24"/>
          <w:szCs w:val="24"/>
          <w:rtl/>
        </w:rPr>
        <w:t>הַחֻקִּים</w:t>
      </w:r>
      <w:proofErr w:type="spellEnd"/>
      <w:r w:rsidRPr="003F2974">
        <w:rPr>
          <w:rFonts w:ascii="Gisha" w:hAnsi="Gisha" w:cs="Gisha"/>
          <w:color w:val="A52A2A"/>
          <w:sz w:val="24"/>
          <w:szCs w:val="24"/>
          <w:rtl/>
        </w:rPr>
        <w:t xml:space="preserve"> וְהַמִּשְׁפָּטִים אֲשֶׁר תִּשְׁמְרוּן לַעֲשׂוֹת בָּאָרֶץ אֲשֶׁר נָתַן ה' </w:t>
      </w:r>
      <w:proofErr w:type="spellStart"/>
      <w:r w:rsidRPr="003F2974">
        <w:rPr>
          <w:rFonts w:ascii="Gisha" w:hAnsi="Gisha" w:cs="Gisha"/>
          <w:color w:val="A52A2A"/>
          <w:sz w:val="24"/>
          <w:szCs w:val="24"/>
          <w:rtl/>
        </w:rPr>
        <w:t>אֱלֹהֵי</w:t>
      </w:r>
      <w:proofErr w:type="spellEnd"/>
      <w:r w:rsidRPr="003F2974">
        <w:rPr>
          <w:rFonts w:ascii="Gisha" w:hAnsi="Gisha" w:cs="Gisha"/>
          <w:color w:val="A52A2A"/>
          <w:sz w:val="24"/>
          <w:szCs w:val="24"/>
          <w:rtl/>
        </w:rPr>
        <w:t xml:space="preserve"> </w:t>
      </w:r>
      <w:proofErr w:type="spellStart"/>
      <w:r w:rsidRPr="003F2974">
        <w:rPr>
          <w:rFonts w:ascii="Gisha" w:hAnsi="Gisha" w:cs="Gisha"/>
          <w:color w:val="A52A2A"/>
          <w:sz w:val="24"/>
          <w:szCs w:val="24"/>
          <w:rtl/>
        </w:rPr>
        <w:t>אֲבֹתֶיך</w:t>
      </w:r>
      <w:proofErr w:type="spellEnd"/>
      <w:r w:rsidRPr="003F2974">
        <w:rPr>
          <w:rFonts w:ascii="Gisha" w:hAnsi="Gisha" w:cs="Gisha"/>
          <w:color w:val="A52A2A"/>
          <w:sz w:val="24"/>
          <w:szCs w:val="24"/>
          <w:rtl/>
        </w:rPr>
        <w:t xml:space="preserve">ָ לְךָ לְרִשְׁתָּהּ  כָּל-הַיָּמִים אֲשֶׁר-אַתֶּם חַיִּים עַל-הָאֲדָמָה. ב. אַבֵּד תְּאַבְּדוּן </w:t>
      </w:r>
      <w:proofErr w:type="spellStart"/>
      <w:r w:rsidRPr="003F2974">
        <w:rPr>
          <w:rFonts w:ascii="Gisha" w:hAnsi="Gisha" w:cs="Gisha"/>
          <w:color w:val="A52A2A"/>
          <w:sz w:val="24"/>
          <w:szCs w:val="24"/>
          <w:rtl/>
        </w:rPr>
        <w:t>אֶת-כָּל-הַמְּקֹמוֹת</w:t>
      </w:r>
      <w:proofErr w:type="spellEnd"/>
      <w:r w:rsidRPr="003F2974">
        <w:rPr>
          <w:rFonts w:ascii="Gisha" w:hAnsi="Gisha" w:cs="Gisha"/>
          <w:color w:val="A52A2A"/>
          <w:sz w:val="24"/>
          <w:szCs w:val="24"/>
          <w:rtl/>
        </w:rPr>
        <w:t xml:space="preserve"> אֲשֶׁר עָבְדוּ-שָׁם </w:t>
      </w:r>
      <w:proofErr w:type="spellStart"/>
      <w:r w:rsidRPr="003F2974">
        <w:rPr>
          <w:rFonts w:ascii="Gisha" w:hAnsi="Gisha" w:cs="Gisha"/>
          <w:color w:val="A52A2A"/>
          <w:sz w:val="24"/>
          <w:szCs w:val="24"/>
          <w:rtl/>
        </w:rPr>
        <w:t>הַגּוֹיִם</w:t>
      </w:r>
      <w:proofErr w:type="spellEnd"/>
      <w:r w:rsidRPr="003F2974">
        <w:rPr>
          <w:rFonts w:ascii="Gisha" w:hAnsi="Gisha" w:cs="Gisha"/>
          <w:color w:val="A52A2A"/>
          <w:sz w:val="24"/>
          <w:szCs w:val="24"/>
          <w:rtl/>
        </w:rPr>
        <w:t xml:space="preserve"> אֲשֶׁר אַתֶּם יֹרְשִׁים אֹתָם </w:t>
      </w:r>
      <w:proofErr w:type="spellStart"/>
      <w:r w:rsidRPr="003F2974">
        <w:rPr>
          <w:rFonts w:ascii="Gisha" w:hAnsi="Gisha" w:cs="Gisha"/>
          <w:color w:val="A52A2A"/>
          <w:sz w:val="24"/>
          <w:szCs w:val="24"/>
          <w:rtl/>
        </w:rPr>
        <w:t>אֶת-אֱלֹהֵיהֶם</w:t>
      </w:r>
      <w:proofErr w:type="spellEnd"/>
      <w:r w:rsidRPr="003F2974">
        <w:rPr>
          <w:rFonts w:ascii="Gisha" w:hAnsi="Gisha" w:cs="Gisha"/>
          <w:color w:val="A52A2A"/>
          <w:sz w:val="24"/>
          <w:szCs w:val="24"/>
          <w:rtl/>
        </w:rPr>
        <w:t xml:space="preserve">  עַל-הֶהָרִים הָרָמִים וְעַל-הַגְּבָעוֹת וְתַחַת כָּל-עֵץ רַעֲנָן.  ג. </w:t>
      </w:r>
      <w:proofErr w:type="spellStart"/>
      <w:r w:rsidRPr="003F2974">
        <w:rPr>
          <w:rFonts w:ascii="Gisha" w:hAnsi="Gisha" w:cs="Gisha"/>
          <w:color w:val="A52A2A"/>
          <w:sz w:val="24"/>
          <w:szCs w:val="24"/>
          <w:rtl/>
        </w:rPr>
        <w:t>וְנִתַּצְתֶּם</w:t>
      </w:r>
      <w:proofErr w:type="spellEnd"/>
      <w:r w:rsidRPr="003F2974">
        <w:rPr>
          <w:rFonts w:ascii="Gisha" w:hAnsi="Gisha" w:cs="Gisha"/>
          <w:color w:val="A52A2A"/>
          <w:sz w:val="24"/>
          <w:szCs w:val="24"/>
          <w:rtl/>
        </w:rPr>
        <w:t xml:space="preserve"> </w:t>
      </w:r>
      <w:proofErr w:type="spellStart"/>
      <w:r w:rsidRPr="003F2974">
        <w:rPr>
          <w:rFonts w:ascii="Gisha" w:hAnsi="Gisha" w:cs="Gisha"/>
          <w:color w:val="A52A2A"/>
          <w:sz w:val="24"/>
          <w:szCs w:val="24"/>
          <w:rtl/>
        </w:rPr>
        <w:t>אֶת-מִזְבְּחֹתָם</w:t>
      </w:r>
      <w:proofErr w:type="spellEnd"/>
      <w:r w:rsidRPr="003F2974">
        <w:rPr>
          <w:rFonts w:ascii="Gisha" w:hAnsi="Gisha" w:cs="Gisha"/>
          <w:color w:val="A52A2A"/>
          <w:sz w:val="24"/>
          <w:szCs w:val="24"/>
          <w:rtl/>
        </w:rPr>
        <w:t xml:space="preserve"> וְשִׁבַּרְתֶּם אֶת-מַצֵּבֹתָם וַאֲשֵׁרֵיהֶם תִּשְׂרְפוּן בָּאֵשׁ </w:t>
      </w:r>
      <w:proofErr w:type="spellStart"/>
      <w:r w:rsidRPr="003F2974">
        <w:rPr>
          <w:rFonts w:ascii="Gisha" w:hAnsi="Gisha" w:cs="Gisha"/>
          <w:color w:val="A52A2A"/>
          <w:sz w:val="24"/>
          <w:szCs w:val="24"/>
          <w:rtl/>
        </w:rPr>
        <w:t>וּפְסִילֵי</w:t>
      </w:r>
      <w:proofErr w:type="spellEnd"/>
      <w:r w:rsidRPr="003F2974">
        <w:rPr>
          <w:rFonts w:ascii="Gisha" w:hAnsi="Gisha" w:cs="Gisha"/>
          <w:color w:val="A52A2A"/>
          <w:sz w:val="24"/>
          <w:szCs w:val="24"/>
          <w:rtl/>
        </w:rPr>
        <w:t xml:space="preserve"> </w:t>
      </w:r>
      <w:proofErr w:type="spellStart"/>
      <w:r w:rsidRPr="003F2974">
        <w:rPr>
          <w:rFonts w:ascii="Gisha" w:hAnsi="Gisha" w:cs="Gisha"/>
          <w:color w:val="A52A2A"/>
          <w:sz w:val="24"/>
          <w:szCs w:val="24"/>
          <w:rtl/>
        </w:rPr>
        <w:t>אֱלֹהֵיהֶם</w:t>
      </w:r>
      <w:proofErr w:type="spellEnd"/>
      <w:r w:rsidRPr="003F2974">
        <w:rPr>
          <w:rFonts w:ascii="Gisha" w:hAnsi="Gisha" w:cs="Gisha"/>
          <w:color w:val="A52A2A"/>
          <w:sz w:val="24"/>
          <w:szCs w:val="24"/>
          <w:rtl/>
        </w:rPr>
        <w:t xml:space="preserve"> תְּגַדֵּעוּן וְאִבַּדְתֶּם אֶת-שְׁמָם מִן-הַמָּקוֹם הַהוּא".</w:t>
      </w:r>
      <w:r w:rsidRPr="003F2974">
        <w:rPr>
          <w:rFonts w:ascii="Gisha" w:hAnsi="Gisha" w:cs="Gisha"/>
          <w:color w:val="A52A2A"/>
          <w:sz w:val="24"/>
          <w:szCs w:val="24"/>
          <w:rtl/>
        </w:rPr>
        <w:br/>
        <w:t> </w:t>
      </w:r>
      <w:r w:rsidRPr="003F2974">
        <w:rPr>
          <w:rFonts w:ascii="Gisha" w:hAnsi="Gisha" w:cs="Gisha"/>
          <w:color w:val="202020"/>
          <w:sz w:val="24"/>
          <w:szCs w:val="24"/>
          <w:rtl/>
        </w:rPr>
        <w:br/>
      </w:r>
      <w:r w:rsidRPr="003F2974">
        <w:rPr>
          <w:rStyle w:val="a3"/>
          <w:rFonts w:ascii="Gisha" w:hAnsi="Gisha" w:cs="Gisha"/>
          <w:color w:val="000080"/>
          <w:sz w:val="24"/>
          <w:szCs w:val="24"/>
          <w:rtl/>
        </w:rPr>
        <w:t xml:space="preserve">אני יודע, שכדי לשוב ולראות בהיר (שהרי זו פרשת ראה), אני חייב להתחבר מחדש למצפן שלי. המצפן הוא זה המזכיר לי פעם אחר פעם שמסורת היהדות לדורותיה </w:t>
      </w:r>
      <w:r w:rsidRPr="003F2974">
        <w:rPr>
          <w:rStyle w:val="a3"/>
          <w:rFonts w:ascii="Gisha" w:hAnsi="Gisha" w:cs="Gisha"/>
          <w:color w:val="000080"/>
          <w:sz w:val="24"/>
          <w:szCs w:val="24"/>
          <w:u w:val="single"/>
          <w:rtl/>
        </w:rPr>
        <w:t>דורשת</w:t>
      </w:r>
      <w:r w:rsidRPr="003F2974">
        <w:rPr>
          <w:rStyle w:val="a3"/>
          <w:rFonts w:ascii="Gisha" w:hAnsi="Gisha" w:cs="Gisha"/>
          <w:color w:val="000080"/>
          <w:sz w:val="24"/>
          <w:szCs w:val="24"/>
          <w:rtl/>
        </w:rPr>
        <w:t xml:space="preserve"> </w:t>
      </w:r>
      <w:proofErr w:type="spellStart"/>
      <w:r w:rsidRPr="003F2974">
        <w:rPr>
          <w:rStyle w:val="a3"/>
          <w:rFonts w:ascii="Gisha" w:hAnsi="Gisha" w:cs="Gisha"/>
          <w:color w:val="000080"/>
          <w:sz w:val="24"/>
          <w:szCs w:val="24"/>
          <w:rtl/>
        </w:rPr>
        <w:t>מאיתנו</w:t>
      </w:r>
      <w:proofErr w:type="spellEnd"/>
      <w:r w:rsidRPr="003F2974">
        <w:rPr>
          <w:rStyle w:val="a3"/>
          <w:rFonts w:ascii="Gisha" w:hAnsi="Gisha" w:cs="Gisha"/>
          <w:color w:val="000080"/>
          <w:sz w:val="24"/>
          <w:szCs w:val="24"/>
          <w:rtl/>
        </w:rPr>
        <w:t xml:space="preserve"> לפרש, ושוב לפרש, ושוב </w:t>
      </w:r>
      <w:proofErr w:type="spellStart"/>
      <w:r w:rsidRPr="003F2974">
        <w:rPr>
          <w:rStyle w:val="a3"/>
          <w:rFonts w:ascii="Gisha" w:hAnsi="Gisha" w:cs="Gisha"/>
          <w:color w:val="000080"/>
          <w:sz w:val="24"/>
          <w:szCs w:val="24"/>
          <w:rtl/>
        </w:rPr>
        <w:t>ושוב</w:t>
      </w:r>
      <w:proofErr w:type="spellEnd"/>
      <w:r w:rsidRPr="003F2974">
        <w:rPr>
          <w:rStyle w:val="a3"/>
          <w:rFonts w:ascii="Gisha" w:hAnsi="Gisha" w:cs="Gisha"/>
          <w:color w:val="000080"/>
          <w:sz w:val="24"/>
          <w:szCs w:val="24"/>
          <w:rtl/>
        </w:rPr>
        <w:t xml:space="preserve"> לפרש, כל פסוק, כל חיוב וכל איסור שבתורה, עד שתתקבל אמירה טובה וחפצה חיים! ואת זה אני מבקש כעת לעשות.</w:t>
      </w:r>
      <w:r w:rsidRPr="003F2974">
        <w:rPr>
          <w:rFonts w:ascii="Gisha" w:hAnsi="Gisha" w:cs="Gisha"/>
          <w:color w:val="000080"/>
          <w:sz w:val="24"/>
          <w:szCs w:val="24"/>
          <w:rtl/>
        </w:rPr>
        <w:br/>
        <w:t> </w:t>
      </w:r>
      <w:r w:rsidRPr="003F2974">
        <w:rPr>
          <w:rFonts w:ascii="Gisha" w:hAnsi="Gisha" w:cs="Gisha"/>
          <w:color w:val="202020"/>
          <w:sz w:val="24"/>
          <w:szCs w:val="24"/>
          <w:rtl/>
        </w:rPr>
        <w:br/>
        <w:t>פרשת ראה מונה את המצוות שיהיה על עם ישראל לקיים כשיעברו את הירדן ויגיעו למנוחה ולנחלה. הרשימה היא מעין עשרה דיברות - או אולי אפילו חוקה אפשרית - למדינה העברית שבדרך, זו שתוקם על ידי צאצאיהם של העבדים המשוחררים. למרות הציטוט הקשה שהבאתי שלעיל, הרשימה יפהפייה. היא מאוד ממצה ואנסה להוכיח שגם מאוד מדויקת. לא ארחיב בכל החוקים (צריך להשאיר משהו גם לשנה הבאה), אתמקד דווקא באותו "דיבר" נפיץ ובעייתי שלעיל. נראה שישנו מכנה משותף לכל החוקים הללו, מכנה משותף שיוביל אותנו למסקנה מאוד מפתיעה.</w:t>
      </w:r>
      <w:r w:rsidRPr="003F2974">
        <w:rPr>
          <w:rFonts w:ascii="Gisha" w:hAnsi="Gisha" w:cs="Gisha"/>
          <w:color w:val="202020"/>
          <w:sz w:val="24"/>
          <w:szCs w:val="24"/>
          <w:rtl/>
        </w:rPr>
        <w:br/>
        <w:t> </w:t>
      </w:r>
      <w:r w:rsidRPr="003F2974">
        <w:rPr>
          <w:rFonts w:ascii="Gisha" w:hAnsi="Gisha" w:cs="Gisha"/>
          <w:color w:val="202020"/>
          <w:sz w:val="24"/>
          <w:szCs w:val="24"/>
          <w:rtl/>
        </w:rPr>
        <w:br/>
        <w:t xml:space="preserve">אז בואו נתחיל, ונלך מהקל </w:t>
      </w:r>
      <w:proofErr w:type="spellStart"/>
      <w:r w:rsidRPr="003F2974">
        <w:rPr>
          <w:rFonts w:ascii="Gisha" w:hAnsi="Gisha" w:cs="Gisha"/>
          <w:color w:val="202020"/>
          <w:sz w:val="24"/>
          <w:szCs w:val="24"/>
          <w:rtl/>
        </w:rPr>
        <w:t>וה"יפה</w:t>
      </w:r>
      <w:proofErr w:type="spellEnd"/>
      <w:r w:rsidRPr="003F2974">
        <w:rPr>
          <w:rFonts w:ascii="Gisha" w:hAnsi="Gisha" w:cs="Gisha"/>
          <w:color w:val="202020"/>
          <w:sz w:val="24"/>
          <w:szCs w:val="24"/>
          <w:rtl/>
        </w:rPr>
        <w:t>" אל המורכב והנפיץ:</w:t>
      </w:r>
      <w:r w:rsidRPr="003F2974">
        <w:rPr>
          <w:rFonts w:ascii="Gisha" w:hAnsi="Gisha" w:cs="Gisha"/>
          <w:color w:val="202020"/>
          <w:sz w:val="24"/>
          <w:szCs w:val="24"/>
          <w:rtl/>
        </w:rPr>
        <w:br/>
        <w:t> </w:t>
      </w:r>
      <w:r w:rsidRPr="003F2974">
        <w:rPr>
          <w:rFonts w:ascii="Gisha" w:hAnsi="Gisha" w:cs="Gisha"/>
          <w:color w:val="202020"/>
          <w:sz w:val="24"/>
          <w:szCs w:val="24"/>
          <w:rtl/>
        </w:rPr>
        <w:br/>
        <w:t>1. דרישה חד משמעית שהחוליות החלשות בחברה, אלה שנטולות הגנה כלכלית, משפחתית או ממסדית, יחגגו יחד אתך את חגיך ואת השפע שזכית בו. הגר, היתום, האלמנה, הלוי (שמנוע מבעלות על קרקע), האמה והעבד מלווים את התורה פעם אחר פעם אחר פעם, כאילו לומר לנו, היחס אליהם הנו עיקרה של תורת ישראל!</w:t>
      </w:r>
      <w:r w:rsidRPr="003F2974">
        <w:rPr>
          <w:rFonts w:ascii="Gisha" w:hAnsi="Gisha" w:cs="Gisha"/>
          <w:color w:val="202020"/>
          <w:sz w:val="24"/>
          <w:szCs w:val="24"/>
          <w:rtl/>
        </w:rPr>
        <w:br/>
        <w:t>2. הקפדה על אכילה טהורה. לראשונה מאז הוקם המשכן, יש היתר לאכול בשר במרחב האישי ולא רק במסגרת הקרבת הקרבנות במשכן ובמקדש. עם זאת, חל איסור מוחלט על אכילת הדם. כמו כן, יש בעלי חיים שמותר לאכול ויש בעלי חיים שלא (על פי רוב, בעלי החיים האסורים הם אלה הטורפים נבלות). לסיום דיני האכילה מוזכר שוב האיסור לאכול גדי בחלב אמו.</w:t>
      </w:r>
      <w:r w:rsidRPr="003F2974">
        <w:rPr>
          <w:rFonts w:ascii="Gisha" w:hAnsi="Gisha" w:cs="Gisha"/>
          <w:color w:val="202020"/>
          <w:sz w:val="24"/>
          <w:szCs w:val="24"/>
          <w:rtl/>
        </w:rPr>
        <w:br/>
        <w:t>3. תזכורת להבאת המעשרות (מהתבואה) והבכורות (מהמקנה) אל הכהן במקדש, ואל הלוי מחוסר הקרקע, וליתום, לגר ולאלמנה, החוליות החלשות והלא מוגנות בחברה.</w:t>
      </w:r>
      <w:r w:rsidRPr="003F2974">
        <w:rPr>
          <w:rFonts w:ascii="Gisha" w:hAnsi="Gisha" w:cs="Gisha"/>
          <w:color w:val="202020"/>
          <w:sz w:val="24"/>
          <w:szCs w:val="24"/>
          <w:rtl/>
        </w:rPr>
        <w:br/>
        <w:t>4. הקפדה על שנת השמיטה, עם דגש על שמיטת חובות שהעניים חייבים לך. ההבטחה היא, שאם תדאג לאביון שבקרבך, השפע שלך רק יגדל!</w:t>
      </w:r>
      <w:r w:rsidRPr="003F2974">
        <w:rPr>
          <w:rFonts w:ascii="Gisha" w:hAnsi="Gisha" w:cs="Gisha"/>
          <w:color w:val="202020"/>
          <w:sz w:val="24"/>
          <w:szCs w:val="24"/>
          <w:rtl/>
        </w:rPr>
        <w:br/>
      </w:r>
      <w:r w:rsidRPr="003F2974">
        <w:rPr>
          <w:rFonts w:ascii="Gisha" w:hAnsi="Gisha" w:cs="Gisha"/>
          <w:color w:val="202020"/>
          <w:sz w:val="24"/>
          <w:szCs w:val="24"/>
          <w:rtl/>
        </w:rPr>
        <w:lastRenderedPageBreak/>
        <w:t>5. דרישה לשחרור העבדים בשנה השביעית לעבדותם, ומתן פיצוי הולם וראוי על שנות עבודתם.</w:t>
      </w:r>
      <w:r w:rsidRPr="003F2974">
        <w:rPr>
          <w:rFonts w:ascii="Gisha" w:hAnsi="Gisha" w:cs="Gisha"/>
          <w:color w:val="202020"/>
          <w:sz w:val="24"/>
          <w:szCs w:val="24"/>
          <w:rtl/>
        </w:rPr>
        <w:br/>
        <w:t>6. פעם בשנה יש לחגוג את חג הפסח, זכר ליציאת מצרים, עם קרבן הפסח והימנעות מחמץ. המצווה המרכזית היא לזכור ולעולם לא לשכוח, שעבד היית בארץ מצרים.</w:t>
      </w:r>
      <w:r w:rsidRPr="003F2974">
        <w:rPr>
          <w:rFonts w:ascii="Gisha" w:hAnsi="Gisha" w:cs="Gisha"/>
          <w:color w:val="202020"/>
          <w:sz w:val="24"/>
          <w:szCs w:val="24"/>
          <w:rtl/>
        </w:rPr>
        <w:br/>
        <w:t>7. מצוות ספירת העומר ובסופה חג הביכורים, ו…</w:t>
      </w:r>
      <w:r w:rsidRPr="003F2974">
        <w:rPr>
          <w:rFonts w:ascii="Gisha" w:hAnsi="Gisha" w:cs="Gisha"/>
          <w:color w:val="202020"/>
          <w:sz w:val="24"/>
          <w:szCs w:val="24"/>
          <w:rtl/>
        </w:rPr>
        <w:br/>
        <w:t>8. ...בסוף השנה החקלאית מגיע חג הסוכות, הוא חג האסיף. המצווה היא לשמוח בשפע שלך ותמיד תמיד, אין שמחתך שלימה אם הגר, היתום, האלמנה והעבד אינם שותפים מלאים בשמחתך ובשפע שלך!</w:t>
      </w:r>
      <w:r w:rsidRPr="003F2974">
        <w:rPr>
          <w:rFonts w:ascii="Gisha" w:hAnsi="Gisha" w:cs="Gisha"/>
          <w:color w:val="202020"/>
          <w:sz w:val="24"/>
          <w:szCs w:val="24"/>
          <w:rtl/>
        </w:rPr>
        <w:br/>
        <w:t>9. אזהרה חמורה ביותר מנביאי שקר. קריאה להכחדה של אותם נביאי השקר ואלה המבקשים להסיתך מן הדרך.</w:t>
      </w:r>
      <w:r w:rsidRPr="003F2974">
        <w:rPr>
          <w:rFonts w:ascii="Gisha" w:hAnsi="Gisha" w:cs="Gisha"/>
          <w:color w:val="202020"/>
          <w:sz w:val="24"/>
          <w:szCs w:val="24"/>
          <w:rtl/>
        </w:rPr>
        <w:br/>
        <w:t>10. הדיבר האחרון בפרשה (אם כי הוא הופיע ראשון, רק בגלל נפיצותו השארתי אותו לסוף), איסור מוחלט על עבודת זרה, ניתוץ, הרס ושריפה של עבודת האלילים של עובדיהם.</w:t>
      </w:r>
      <w:r w:rsidRPr="003F2974">
        <w:rPr>
          <w:rFonts w:ascii="Gisha" w:hAnsi="Gisha" w:cs="Gisha"/>
          <w:color w:val="202020"/>
          <w:sz w:val="24"/>
          <w:szCs w:val="24"/>
          <w:rtl/>
        </w:rPr>
        <w:br/>
        <w:t> </w:t>
      </w:r>
      <w:r w:rsidRPr="003F2974">
        <w:rPr>
          <w:rFonts w:ascii="Gisha" w:hAnsi="Gisha" w:cs="Gisha"/>
          <w:color w:val="202020"/>
          <w:sz w:val="24"/>
          <w:szCs w:val="24"/>
          <w:rtl/>
        </w:rPr>
        <w:br/>
        <w:t>וכך הגענו לדיבר הנפיץ והמביך ביותר ברשימת החוקים שיש לקיים עם הכניסה לארץ. תשאלו בוודאי (לאור הפתיחה שלי), האם, ומדוע, גם האיסור הזה זוכה להיכלל ברשימה "היפיפייה והמדויקת"?</w:t>
      </w:r>
      <w:r w:rsidRPr="003F2974">
        <w:rPr>
          <w:rFonts w:ascii="Gisha" w:hAnsi="Gisha" w:cs="Gisha"/>
          <w:color w:val="202020"/>
          <w:sz w:val="24"/>
          <w:szCs w:val="24"/>
          <w:rtl/>
        </w:rPr>
        <w:br/>
        <w:t> </w:t>
      </w:r>
      <w:r w:rsidRPr="003F2974">
        <w:rPr>
          <w:rFonts w:ascii="Gisha" w:hAnsi="Gisha" w:cs="Gisha"/>
          <w:color w:val="202020"/>
          <w:sz w:val="24"/>
          <w:szCs w:val="24"/>
          <w:rtl/>
        </w:rPr>
        <w:br/>
        <w:t xml:space="preserve">התורה עצמה, בעזרת דוגמה מזעזעת, אומרת לנו בדיוק מהי עבודה זרה. נראה שהיא בכוונה נותנת לנו רק דוגמה אחת, כאילו לומר, הנה לכם תמצית הרוע של העבודה הזרה, והסיבות </w:t>
      </w:r>
      <w:proofErr w:type="spellStart"/>
      <w:r w:rsidRPr="003F2974">
        <w:rPr>
          <w:rFonts w:ascii="Gisha" w:hAnsi="Gisha" w:cs="Gisha"/>
          <w:color w:val="202020"/>
          <w:sz w:val="24"/>
          <w:szCs w:val="24"/>
          <w:rtl/>
        </w:rPr>
        <w:t>להכחידתה</w:t>
      </w:r>
      <w:proofErr w:type="spellEnd"/>
      <w:r w:rsidRPr="003F2974">
        <w:rPr>
          <w:rFonts w:ascii="Gisha" w:hAnsi="Gisha" w:cs="Gisha"/>
          <w:color w:val="202020"/>
          <w:sz w:val="24"/>
          <w:szCs w:val="24"/>
          <w:rtl/>
        </w:rPr>
        <w:t xml:space="preserve">: (דברים י"ב, ל"א) "כָל-תּוֹעֲבַת ה' אֲשֶׁר שָׂנֵא עָשׂוּ </w:t>
      </w:r>
      <w:proofErr w:type="spellStart"/>
      <w:r w:rsidRPr="003F2974">
        <w:rPr>
          <w:rFonts w:ascii="Gisha" w:hAnsi="Gisha" w:cs="Gisha"/>
          <w:color w:val="202020"/>
          <w:sz w:val="24"/>
          <w:szCs w:val="24"/>
          <w:rtl/>
        </w:rPr>
        <w:t>לֵאלֹהֵיהֶם</w:t>
      </w:r>
      <w:proofErr w:type="spellEnd"/>
      <w:r w:rsidRPr="003F2974">
        <w:rPr>
          <w:rFonts w:ascii="Gisha" w:hAnsi="Gisha" w:cs="Gisha"/>
          <w:color w:val="202020"/>
          <w:sz w:val="24"/>
          <w:szCs w:val="24"/>
          <w:rtl/>
        </w:rPr>
        <w:t xml:space="preserve"> כִּי גַם אֶת-בְּנֵיהֶם </w:t>
      </w:r>
      <w:proofErr w:type="spellStart"/>
      <w:r w:rsidRPr="003F2974">
        <w:rPr>
          <w:rFonts w:ascii="Gisha" w:hAnsi="Gisha" w:cs="Gisha"/>
          <w:color w:val="202020"/>
          <w:sz w:val="24"/>
          <w:szCs w:val="24"/>
          <w:rtl/>
        </w:rPr>
        <w:t>וְאֶת-בְּנֹתֵיהֶם</w:t>
      </w:r>
      <w:proofErr w:type="spellEnd"/>
      <w:r w:rsidRPr="003F2974">
        <w:rPr>
          <w:rFonts w:ascii="Gisha" w:hAnsi="Gisha" w:cs="Gisha"/>
          <w:color w:val="202020"/>
          <w:sz w:val="24"/>
          <w:szCs w:val="24"/>
          <w:rtl/>
        </w:rPr>
        <w:t xml:space="preserve"> יִשְׂרְפוּ בָאֵשׁ </w:t>
      </w:r>
      <w:proofErr w:type="spellStart"/>
      <w:r w:rsidRPr="003F2974">
        <w:rPr>
          <w:rFonts w:ascii="Gisha" w:hAnsi="Gisha" w:cs="Gisha"/>
          <w:color w:val="202020"/>
          <w:sz w:val="24"/>
          <w:szCs w:val="24"/>
          <w:rtl/>
        </w:rPr>
        <w:t>לֵאלֹהֵיהֶם</w:t>
      </w:r>
      <w:proofErr w:type="spellEnd"/>
      <w:r w:rsidRPr="003F2974">
        <w:rPr>
          <w:rFonts w:ascii="Gisha" w:hAnsi="Gisha" w:cs="Gisha"/>
          <w:color w:val="202020"/>
          <w:sz w:val="24"/>
          <w:szCs w:val="24"/>
          <w:rtl/>
        </w:rPr>
        <w:t>"</w:t>
      </w:r>
      <w:r w:rsidRPr="003F2974">
        <w:rPr>
          <w:rFonts w:ascii="Gisha" w:hAnsi="Gisha" w:cs="Gisha"/>
          <w:color w:val="202020"/>
          <w:sz w:val="24"/>
          <w:szCs w:val="24"/>
        </w:rPr>
        <w:t>.</w:t>
      </w:r>
      <w:r w:rsidRPr="003F2974">
        <w:rPr>
          <w:rFonts w:ascii="Gisha" w:hAnsi="Gisha" w:cs="Gisha"/>
          <w:color w:val="202020"/>
          <w:sz w:val="24"/>
          <w:szCs w:val="24"/>
          <w:rtl/>
        </w:rPr>
        <w:t xml:space="preserve"> הקרבת הבנים והבנות היה מנהג מאוד נפוץ בעת העתיקה. כעת אנו מבינים מדוע פרשת העקידה </w:t>
      </w:r>
      <w:proofErr w:type="spellStart"/>
      <w:r w:rsidRPr="003F2974">
        <w:rPr>
          <w:rFonts w:ascii="Gisha" w:hAnsi="Gisha" w:cs="Gisha"/>
          <w:color w:val="202020"/>
          <w:sz w:val="24"/>
          <w:szCs w:val="24"/>
          <w:rtl/>
        </w:rPr>
        <w:t>הכל</w:t>
      </w:r>
      <w:proofErr w:type="spellEnd"/>
      <w:r w:rsidRPr="003F2974">
        <w:rPr>
          <w:rFonts w:ascii="Gisha" w:hAnsi="Gisha" w:cs="Gisha"/>
          <w:color w:val="202020"/>
          <w:sz w:val="24"/>
          <w:szCs w:val="24"/>
          <w:rtl/>
        </w:rPr>
        <w:t xml:space="preserve"> כך מפורסמת, הייתה הניסיון האחרון והאולטימטיבי שעמד בפני אברהם הקשיש, אבי האומה. אברהם חי בסביבה שבה היה נהוג להקריב את הבן הבכור לאליל התורן. זה מה שכולם עשו! זה שאברהם לקח את יצחק אל העקידה לכתחילה לא היה בגלל אמונתו הגדולה בבורא עולם. נהפוך הוא! גדולתו של אברהם ועמידתו בניסיון נבע מכך שהוא היה הראשון שברגע האחרון נמנע מלעשות זאת. הוא הראשון ששמע קול אחר, את קולו של </w:t>
      </w:r>
      <w:r w:rsidRPr="003F2974">
        <w:rPr>
          <w:rFonts w:ascii="Gisha" w:hAnsi="Gisha" w:cs="Gisha"/>
          <w:color w:val="202020"/>
          <w:sz w:val="24"/>
          <w:szCs w:val="24"/>
          <w:u w:val="single"/>
          <w:rtl/>
        </w:rPr>
        <w:t>אלוהי החיים,</w:t>
      </w:r>
      <w:r w:rsidRPr="003F2974">
        <w:rPr>
          <w:rFonts w:ascii="Gisha" w:hAnsi="Gisha" w:cs="Gisha"/>
          <w:color w:val="202020"/>
          <w:sz w:val="24"/>
          <w:szCs w:val="24"/>
          <w:rtl/>
        </w:rPr>
        <w:t xml:space="preserve"> שאמר: די! אני לא רוצה את ילדיכם! "אל תשלח ידך אל הנער"!</w:t>
      </w:r>
      <w:r w:rsidRPr="003F2974">
        <w:rPr>
          <w:rFonts w:ascii="Gisha" w:hAnsi="Gisha" w:cs="Gisha"/>
          <w:color w:val="202020"/>
          <w:sz w:val="24"/>
          <w:szCs w:val="24"/>
          <w:rtl/>
        </w:rPr>
        <w:br/>
        <w:t> </w:t>
      </w:r>
      <w:r w:rsidRPr="003F2974">
        <w:rPr>
          <w:rFonts w:ascii="Gisha" w:hAnsi="Gisha" w:cs="Gisha"/>
          <w:color w:val="202020"/>
          <w:sz w:val="24"/>
          <w:szCs w:val="24"/>
          <w:rtl/>
        </w:rPr>
        <w:br/>
        <w:t xml:space="preserve">אני חושב שכאן, בדוגמה הבודדת שהתורה נותנת לנו, מתחילה להתבהר הסיבה לתיעוב הקיצוני שהתורה רוחשת לעבודה הזרה ואולי כאן מסתתרת מהות התורה כלה. עבודה זרה לוותה באכזריות אדירה כלפי בני האדם, ובין קרבנותיה אנחנו מוצאים במיוחד את החלשים בחברה, את הילדים. ה </w:t>
      </w:r>
      <w:r w:rsidRPr="003F2974">
        <w:rPr>
          <w:rFonts w:ascii="Gisha" w:hAnsi="Gisha" w:cs="Gisha"/>
          <w:color w:val="202020"/>
          <w:sz w:val="24"/>
          <w:szCs w:val="24"/>
        </w:rPr>
        <w:t>DNA</w:t>
      </w:r>
      <w:r w:rsidRPr="003F2974">
        <w:rPr>
          <w:rFonts w:ascii="Gisha" w:hAnsi="Gisha" w:cs="Gisha"/>
          <w:color w:val="202020"/>
          <w:sz w:val="24"/>
          <w:szCs w:val="24"/>
          <w:rtl/>
        </w:rPr>
        <w:t xml:space="preserve"> של התורה, אשר את עקבותיו אנחנו רואים בכל תא ותא מתאי התורה, אומר "</w:t>
      </w:r>
      <w:r w:rsidRPr="003F2974">
        <w:rPr>
          <w:rFonts w:ascii="Gisha" w:hAnsi="Gisha" w:cs="Gisha"/>
          <w:color w:val="202020"/>
          <w:sz w:val="24"/>
          <w:szCs w:val="24"/>
          <w:u w:val="single"/>
          <w:rtl/>
        </w:rPr>
        <w:t>ובחרת בחיים</w:t>
      </w:r>
      <w:r w:rsidRPr="003F2974">
        <w:rPr>
          <w:rFonts w:ascii="Gisha" w:hAnsi="Gisha" w:cs="Gisha"/>
          <w:color w:val="202020"/>
          <w:sz w:val="24"/>
          <w:szCs w:val="24"/>
          <w:rtl/>
        </w:rPr>
        <w:t xml:space="preserve">" (מתוך פרשת ניצבים, אותה נקרא בעוד כמה שבועות)! </w:t>
      </w:r>
      <w:r w:rsidRPr="003F2974">
        <w:rPr>
          <w:rFonts w:ascii="Gisha" w:hAnsi="Gisha" w:cs="Gisha"/>
          <w:color w:val="202020"/>
          <w:sz w:val="24"/>
          <w:szCs w:val="24"/>
          <w:u w:val="single"/>
          <w:rtl/>
        </w:rPr>
        <w:t>קדושת החיים</w:t>
      </w:r>
      <w:r w:rsidRPr="003F2974">
        <w:rPr>
          <w:rFonts w:ascii="Gisha" w:hAnsi="Gisha" w:cs="Gisha"/>
          <w:color w:val="202020"/>
          <w:sz w:val="24"/>
          <w:szCs w:val="24"/>
          <w:rtl/>
        </w:rPr>
        <w:t xml:space="preserve"> - כל החיים - הם תמצית התורה כלה. כל אקט של נטילת חיים של חפים מפשע היא שפיכות דמים. הפשע הגדול ביותר, בהא הידיעה, הנו נטילת חיים. פושע הוא זה אשר נטל חיים שלא לשם הגנה על החיים או שלא לשם העצמת החיים. לעומת זאת, אדם "חף מפשע", הוא  זה אשר לא פגע בחיים. אדם חף מפשע אמנם אינו צדיק, כי הוא לא בהכרח העצים את החיים ואת החַיוּת בעולם, אבל הוא לפחות לא נטל אותם.</w:t>
      </w:r>
      <w:r w:rsidRPr="003F2974">
        <w:rPr>
          <w:rFonts w:ascii="Gisha" w:hAnsi="Gisha" w:cs="Gisha"/>
          <w:color w:val="202020"/>
          <w:sz w:val="24"/>
          <w:szCs w:val="24"/>
          <w:rtl/>
        </w:rPr>
        <w:br/>
        <w:t> </w:t>
      </w:r>
      <w:r w:rsidRPr="003F2974">
        <w:rPr>
          <w:rFonts w:ascii="Gisha" w:hAnsi="Gisha" w:cs="Gisha"/>
          <w:color w:val="202020"/>
          <w:sz w:val="24"/>
          <w:szCs w:val="24"/>
          <w:rtl/>
        </w:rPr>
        <w:br/>
        <w:t xml:space="preserve">מתי מותר ליטול חיים?  "הקם להורגך השכם להורגו", קרי, זה אשר בא לקפח את חייך, </w:t>
      </w:r>
      <w:r w:rsidRPr="003F2974">
        <w:rPr>
          <w:rFonts w:ascii="Gisha" w:hAnsi="Gisha" w:cs="Gisha"/>
          <w:color w:val="202020"/>
          <w:sz w:val="24"/>
          <w:szCs w:val="24"/>
          <w:rtl/>
        </w:rPr>
        <w:lastRenderedPageBreak/>
        <w:t>או את חייהם של חפים אחרים מפשע, חובה - אם אין ברירה - ליטול את חייו.</w:t>
      </w:r>
      <w:r w:rsidRPr="003F2974">
        <w:rPr>
          <w:rFonts w:ascii="Gisha" w:hAnsi="Gisha" w:cs="Gisha"/>
          <w:color w:val="202020"/>
          <w:sz w:val="24"/>
          <w:szCs w:val="24"/>
          <w:rtl/>
        </w:rPr>
        <w:br/>
        <w:t> </w:t>
      </w:r>
      <w:r w:rsidRPr="003F2974">
        <w:rPr>
          <w:rFonts w:ascii="Gisha" w:hAnsi="Gisha" w:cs="Gisha"/>
          <w:color w:val="202020"/>
          <w:sz w:val="24"/>
          <w:szCs w:val="24"/>
          <w:rtl/>
        </w:rPr>
        <w:br/>
        <w:t>וכעת אפשר לחבר את כל הנקודות ולהגיע למסקנה מעניינת: הדאגה לחלשים בחברה; האיסור על אכילת דם ("כי הדם הוא הנפש", כלומר החַיוּת של בעל החיים; לא לאכול בשר (גדי) עם החלב של אמו, כי החלב מחייה, הוא נועד לתת לגדי חיים - ואכילת הגדי היא מוות. לכתחילה, בפרשת בראשית היה איסור על אכילת בעלי חיים. האדם לא עמד בזה, וכעת הוא נדרש לפחות לעשות אבחנה חינוכית ומוסרית בין מה שממית למה שמחייה ; להיות מוקיר ומכיר טוב על השפע שהתברכת בו ולא לשמור אותו רק לעצמך, אלא לשתף בו את כולם; החובה לזכור את החירות שלך…</w:t>
      </w:r>
      <w:r w:rsidRPr="003F2974">
        <w:rPr>
          <w:rFonts w:ascii="Gisha" w:hAnsi="Gisha" w:cs="Gisha"/>
          <w:color w:val="202020"/>
          <w:sz w:val="24"/>
          <w:szCs w:val="24"/>
          <w:rtl/>
        </w:rPr>
        <w:br/>
        <w:t> </w:t>
      </w:r>
      <w:r w:rsidRPr="003F2974">
        <w:rPr>
          <w:rFonts w:ascii="Gisha" w:hAnsi="Gisha" w:cs="Gisha"/>
          <w:color w:val="202020"/>
          <w:sz w:val="24"/>
          <w:szCs w:val="24"/>
          <w:rtl/>
        </w:rPr>
        <w:br/>
        <w:t>כל המצוות הללו הן תמצית עבודת ה', כי הן כולן מצוות של העצמת החיים ושל קדושת החיים - כל החיים - שלך, ושל כל אלה שבמרחב שלך.</w:t>
      </w:r>
      <w:r w:rsidRPr="003F2974">
        <w:rPr>
          <w:rFonts w:ascii="Gisha" w:hAnsi="Gisha" w:cs="Gisha"/>
          <w:color w:val="202020"/>
          <w:sz w:val="24"/>
          <w:szCs w:val="24"/>
          <w:rtl/>
        </w:rPr>
        <w:br/>
        <w:t> </w:t>
      </w:r>
      <w:r w:rsidRPr="003F2974">
        <w:rPr>
          <w:rFonts w:ascii="Gisha" w:hAnsi="Gisha" w:cs="Gisha"/>
          <w:color w:val="202020"/>
          <w:sz w:val="24"/>
          <w:szCs w:val="24"/>
          <w:rtl/>
        </w:rPr>
        <w:br/>
      </w:r>
      <w:r w:rsidRPr="003F2974">
        <w:rPr>
          <w:rStyle w:val="a3"/>
          <w:rFonts w:ascii="Gisha" w:hAnsi="Gisha" w:cs="Gisha"/>
          <w:color w:val="202020"/>
          <w:sz w:val="24"/>
          <w:szCs w:val="24"/>
          <w:rtl/>
        </w:rPr>
        <w:t>לכן, עבודת השם, היא כל דבר שמעצים חיים. ומנגד, כל ביטוי של נטילת חיים שלא לשם הגנה על החיים, הנו עבודה זרה!</w:t>
      </w:r>
      <w:r w:rsidRPr="003F2974">
        <w:rPr>
          <w:rFonts w:ascii="Gisha" w:hAnsi="Gisha" w:cs="Gisha"/>
          <w:color w:val="202020"/>
          <w:sz w:val="24"/>
          <w:szCs w:val="24"/>
          <w:rtl/>
        </w:rPr>
        <w:br/>
        <w:t> </w:t>
      </w:r>
      <w:r w:rsidRPr="003F2974">
        <w:rPr>
          <w:rFonts w:ascii="Gisha" w:hAnsi="Gisha" w:cs="Gisha"/>
          <w:color w:val="202020"/>
          <w:sz w:val="24"/>
          <w:szCs w:val="24"/>
          <w:rtl/>
        </w:rPr>
        <w:br/>
      </w:r>
      <w:r w:rsidRPr="003F2974">
        <w:rPr>
          <w:rFonts w:ascii="Gisha" w:hAnsi="Gisha" w:cs="Gisha"/>
          <w:color w:val="B22222"/>
          <w:sz w:val="24"/>
          <w:szCs w:val="24"/>
          <w:rtl/>
        </w:rPr>
        <w:t>מכאן, ששרפה של משפחה בעת שנתה, תהא דתה אשר תהא, וכן דקירה למוות של נערה שוחרת טוב, שוחרת חיים, אלה עבירות שפרשת ראה תכנה אותן כלא פחות מאשר עבודה זרה!</w:t>
      </w:r>
      <w:r w:rsidRPr="003F2974">
        <w:rPr>
          <w:rFonts w:ascii="Gisha" w:hAnsi="Gisha" w:cs="Gisha"/>
          <w:color w:val="202020"/>
          <w:sz w:val="24"/>
          <w:szCs w:val="24"/>
          <w:rtl/>
        </w:rPr>
        <w:t xml:space="preserve"> והיא נחשבת לפשע חמור בתורה שבכתב! מעשהו של </w:t>
      </w:r>
      <w:proofErr w:type="spellStart"/>
      <w:r w:rsidRPr="003F2974">
        <w:rPr>
          <w:rFonts w:ascii="Gisha" w:hAnsi="Gisha" w:cs="Gisha"/>
          <w:color w:val="202020"/>
          <w:sz w:val="24"/>
          <w:szCs w:val="24"/>
          <w:rtl/>
        </w:rPr>
        <w:t>שליסל</w:t>
      </w:r>
      <w:proofErr w:type="spellEnd"/>
      <w:r w:rsidRPr="003F2974">
        <w:rPr>
          <w:rFonts w:ascii="Gisha" w:hAnsi="Gisha" w:cs="Gisha"/>
          <w:color w:val="202020"/>
          <w:sz w:val="24"/>
          <w:szCs w:val="24"/>
          <w:rtl/>
        </w:rPr>
        <w:t xml:space="preserve"> אינו "מעשה פנחס" כלל וכלל, כפי שטענו חלק מרבותיו, הוא דוגמה מובהקת לעבודה זרה. </w:t>
      </w:r>
      <w:r w:rsidRPr="003F2974">
        <w:rPr>
          <w:rFonts w:ascii="Gisha" w:hAnsi="Gisha" w:cs="Gisha"/>
          <w:color w:val="202020"/>
          <w:sz w:val="24"/>
          <w:szCs w:val="24"/>
          <w:rtl/>
        </w:rPr>
        <w:br/>
        <w:t> </w:t>
      </w:r>
      <w:r w:rsidRPr="003F2974">
        <w:rPr>
          <w:rFonts w:ascii="Gisha" w:hAnsi="Gisha" w:cs="Gisha"/>
          <w:color w:val="202020"/>
          <w:sz w:val="24"/>
          <w:szCs w:val="24"/>
          <w:rtl/>
        </w:rPr>
        <w:br/>
        <w:t>יתרה מכך, על פי דיני נביא השקר שבפרשה, ואלה המטיפים לעבודה זרה, כל מי שמטיף לפגיעה בחפים מפשע הוא בהגדרה נביא שקר, והוא מסוכן לציבור. אם ציבור שלם נוהה אחריו, ואפילו "עיר שלימה" (או קהילה שלימה), המצב חמור ביותר, ונדרשת פעולה קיצונית על ידי נאמני אלוהי החיים לשמר את החיים. מסיתים אלה מהווים סכנה גדולה למפעל הגדול של תורת ישראל - "ובחרת בחיים".</w:t>
      </w:r>
      <w:r w:rsidRPr="003F2974">
        <w:rPr>
          <w:rFonts w:ascii="Gisha" w:hAnsi="Gisha" w:cs="Gisha"/>
          <w:color w:val="202020"/>
          <w:sz w:val="24"/>
          <w:szCs w:val="24"/>
          <w:rtl/>
        </w:rPr>
        <w:br/>
        <w:t> </w:t>
      </w:r>
      <w:r w:rsidRPr="003F2974">
        <w:rPr>
          <w:rFonts w:ascii="Gisha" w:hAnsi="Gisha" w:cs="Gisha"/>
          <w:color w:val="202020"/>
          <w:sz w:val="24"/>
          <w:szCs w:val="24"/>
          <w:rtl/>
        </w:rPr>
        <w:br/>
        <w:t>לכן, זה נכון ומדויק לומר: המעשים שראינו לאחרונה נוגדים את תורת ישראל ונוגדים את מצוות ה', והם בבחינת עבודה זרה.</w:t>
      </w:r>
      <w:r w:rsidRPr="003F2974">
        <w:rPr>
          <w:rFonts w:ascii="Gisha" w:hAnsi="Gisha" w:cs="Gisha"/>
          <w:color w:val="202020"/>
          <w:sz w:val="24"/>
          <w:szCs w:val="24"/>
          <w:rtl/>
        </w:rPr>
        <w:br/>
        <w:t> </w:t>
      </w:r>
      <w:r w:rsidRPr="003F2974">
        <w:rPr>
          <w:rFonts w:ascii="Gisha" w:hAnsi="Gisha" w:cs="Gisha"/>
          <w:color w:val="202020"/>
          <w:sz w:val="24"/>
          <w:szCs w:val="24"/>
          <w:rtl/>
        </w:rPr>
        <w:br/>
        <w:t xml:space="preserve">חברים! התרגלנו שרוצחים </w:t>
      </w:r>
      <w:r w:rsidRPr="003F2974">
        <w:rPr>
          <w:rFonts w:ascii="Gisha" w:hAnsi="Gisha" w:cs="Gisha"/>
          <w:color w:val="202020"/>
          <w:sz w:val="24"/>
          <w:szCs w:val="24"/>
          <w:u w:val="single"/>
          <w:rtl/>
        </w:rPr>
        <w:t xml:space="preserve">אידאולוגיים </w:t>
      </w:r>
      <w:r w:rsidRPr="003F2974">
        <w:rPr>
          <w:rFonts w:ascii="Gisha" w:hAnsi="Gisha" w:cs="Gisha"/>
          <w:color w:val="202020"/>
          <w:sz w:val="24"/>
          <w:szCs w:val="24"/>
          <w:rtl/>
        </w:rPr>
        <w:t>בדרך כלל לא באים מתוך עמנו, שהרי, כאמור, עם ישראל כרת ברית עם אלוהי החיים. אנחנו נמצאים כעת במציאות חדשה: עם ישראל, תורת ישראל וארץ ישראל מאוימים היום על ידי עובדי עבודה זרה, בלבוש יהודי אותנטי. לצערנו הרב הבלבול הזה מסמא את העיניים, ולכן הפרשה כל כך ייראה מאנשים שכאלו.</w:t>
      </w:r>
      <w:r w:rsidRPr="003F2974">
        <w:rPr>
          <w:rFonts w:ascii="Gisha" w:hAnsi="Gisha" w:cs="Gisha"/>
          <w:color w:val="202020"/>
          <w:sz w:val="24"/>
          <w:szCs w:val="24"/>
          <w:rtl/>
        </w:rPr>
        <w:br/>
        <w:t> </w:t>
      </w:r>
      <w:r w:rsidRPr="003F2974">
        <w:rPr>
          <w:rFonts w:ascii="Gisha" w:hAnsi="Gisha" w:cs="Gisha"/>
          <w:color w:val="202020"/>
          <w:sz w:val="24"/>
          <w:szCs w:val="24"/>
          <w:rtl/>
        </w:rPr>
        <w:br/>
        <w:t>מה עושים?</w:t>
      </w:r>
      <w:r w:rsidRPr="003F2974">
        <w:rPr>
          <w:rFonts w:ascii="Gisha" w:hAnsi="Gisha" w:cs="Gisha"/>
          <w:color w:val="202020"/>
          <w:sz w:val="24"/>
          <w:szCs w:val="24"/>
          <w:rtl/>
        </w:rPr>
        <w:br/>
        <w:t> </w:t>
      </w:r>
      <w:r w:rsidRPr="003F2974">
        <w:rPr>
          <w:rFonts w:ascii="Gisha" w:hAnsi="Gisha" w:cs="Gisha"/>
          <w:color w:val="202020"/>
          <w:sz w:val="24"/>
          <w:szCs w:val="24"/>
          <w:rtl/>
        </w:rPr>
        <w:br/>
        <w:t>מאזנים את המציאות באהבה מטורפת, חד משמעית וקיצונית לחיים!</w:t>
      </w:r>
      <w:r w:rsidRPr="003F2974">
        <w:rPr>
          <w:rFonts w:ascii="Gisha" w:hAnsi="Gisha" w:cs="Gisha"/>
          <w:color w:val="202020"/>
          <w:sz w:val="24"/>
          <w:szCs w:val="24"/>
          <w:rtl/>
        </w:rPr>
        <w:br/>
        <w:t> </w:t>
      </w:r>
      <w:r w:rsidRPr="003F2974">
        <w:rPr>
          <w:rFonts w:ascii="Gisha" w:hAnsi="Gisha" w:cs="Gisha"/>
          <w:color w:val="202020"/>
          <w:sz w:val="24"/>
          <w:szCs w:val="24"/>
          <w:rtl/>
        </w:rPr>
        <w:br/>
        <w:t>זה קשה! קשה מאוד! כי הרבה יותר קל לשנוא. הרבה יותר קל להרוג מאשר להחיות! גפרור אחד הורס את מה שעבודת הלב בונה בחיים שלימים.</w:t>
      </w:r>
      <w:r w:rsidRPr="003F2974">
        <w:rPr>
          <w:rFonts w:ascii="Gisha" w:hAnsi="Gisha" w:cs="Gisha"/>
          <w:color w:val="202020"/>
          <w:sz w:val="24"/>
          <w:szCs w:val="24"/>
          <w:rtl/>
        </w:rPr>
        <w:br/>
        <w:t> </w:t>
      </w:r>
      <w:r w:rsidRPr="003F2974">
        <w:rPr>
          <w:rFonts w:ascii="Gisha" w:hAnsi="Gisha" w:cs="Gisha"/>
          <w:color w:val="202020"/>
          <w:sz w:val="24"/>
          <w:szCs w:val="24"/>
          <w:rtl/>
        </w:rPr>
        <w:br/>
        <w:t xml:space="preserve">זה עניין של מצפן ברור. מצפן שהצפון שלו - המצפון שלו - אומר "ובחרת בחיים"! בכל </w:t>
      </w:r>
      <w:r w:rsidRPr="003F2974">
        <w:rPr>
          <w:rFonts w:ascii="Gisha" w:hAnsi="Gisha" w:cs="Gisha"/>
          <w:color w:val="202020"/>
          <w:sz w:val="24"/>
          <w:szCs w:val="24"/>
          <w:rtl/>
        </w:rPr>
        <w:lastRenderedPageBreak/>
        <w:t>דרך אפשרית לבדוק את האופן שבו אנחנו מחויבים לחיים - שלנו ושל זולתנו. מחויבים בכל הרמות (בריאותית, חברתית, אקולוגית, וכן הלאה).</w:t>
      </w:r>
      <w:r w:rsidRPr="003F2974">
        <w:rPr>
          <w:rFonts w:ascii="Gisha" w:hAnsi="Gisha" w:cs="Gisha"/>
          <w:color w:val="202020"/>
          <w:sz w:val="24"/>
          <w:szCs w:val="24"/>
          <w:rtl/>
        </w:rPr>
        <w:br/>
        <w:t> </w:t>
      </w:r>
      <w:r w:rsidRPr="003F2974">
        <w:rPr>
          <w:rFonts w:ascii="Gisha" w:hAnsi="Gisha" w:cs="Gisha"/>
          <w:color w:val="202020"/>
          <w:sz w:val="24"/>
          <w:szCs w:val="24"/>
          <w:rtl/>
        </w:rPr>
        <w:br/>
        <w:t xml:space="preserve">את זה כל אחד יכול לעשות. בשביל זה לא צריכים את המשטרה ואת מערכת המשפט. הם יעשו את שלהם. אבל כל אחד ואחד </w:t>
      </w:r>
      <w:proofErr w:type="spellStart"/>
      <w:r w:rsidRPr="003F2974">
        <w:rPr>
          <w:rFonts w:ascii="Gisha" w:hAnsi="Gisha" w:cs="Gisha"/>
          <w:color w:val="202020"/>
          <w:sz w:val="24"/>
          <w:szCs w:val="24"/>
          <w:rtl/>
        </w:rPr>
        <w:t>מאיתנו</w:t>
      </w:r>
      <w:proofErr w:type="spellEnd"/>
      <w:r w:rsidRPr="003F2974">
        <w:rPr>
          <w:rFonts w:ascii="Gisha" w:hAnsi="Gisha" w:cs="Gisha"/>
          <w:color w:val="202020"/>
          <w:sz w:val="24"/>
          <w:szCs w:val="24"/>
          <w:rtl/>
        </w:rPr>
        <w:t>, יפשפש במעשיו, בדרכיו, ויבדוק: האם אני בוחר בחיים? גם רגע לפני שתצא נשמתי, האם אני בוחר בחיים? (ולא, לא מדובר בהארכת חיים שלא לצורך! אלא כל עוד נשמת ה' באפנו, האם אנו בוחרים חיים?).</w:t>
      </w:r>
      <w:r w:rsidRPr="003F2974">
        <w:rPr>
          <w:rFonts w:ascii="Gisha" w:hAnsi="Gisha" w:cs="Gisha"/>
          <w:color w:val="202020"/>
          <w:sz w:val="24"/>
          <w:szCs w:val="24"/>
          <w:rtl/>
        </w:rPr>
        <w:br/>
        <w:t> </w:t>
      </w:r>
      <w:r w:rsidRPr="003F2974">
        <w:rPr>
          <w:rFonts w:ascii="Gisha" w:hAnsi="Gisha" w:cs="Gisha"/>
          <w:color w:val="202020"/>
          <w:sz w:val="24"/>
          <w:szCs w:val="24"/>
          <w:rtl/>
        </w:rPr>
        <w:br/>
        <w:t>נסיים במזמור שאני תמיד מסיים בו את פרשת ראה, "מי האיש". זהו המזמור שמחבר בין רצון לחיים לבין ראייה טובה (תהילים ל"ד):</w:t>
      </w:r>
      <w:r w:rsidRPr="003F2974">
        <w:rPr>
          <w:rFonts w:ascii="Gisha" w:hAnsi="Gisha" w:cs="Gisha"/>
          <w:color w:val="202020"/>
          <w:sz w:val="24"/>
          <w:szCs w:val="24"/>
          <w:rtl/>
        </w:rPr>
        <w:br/>
      </w:r>
      <w:r w:rsidRPr="003F2974">
        <w:rPr>
          <w:rFonts w:ascii="Gisha" w:hAnsi="Gisha" w:cs="Gisha"/>
          <w:color w:val="800080"/>
          <w:sz w:val="24"/>
          <w:szCs w:val="24"/>
          <w:rtl/>
        </w:rPr>
        <w:t>מִי הָאִישׁ הֶחָפֵץ חַיִּים, אֹהֵב יָמִים, לִרְאוֹת טוֹב</w:t>
      </w:r>
      <w:r w:rsidRPr="003F2974">
        <w:rPr>
          <w:rStyle w:val="a3"/>
          <w:rFonts w:ascii="Gisha" w:hAnsi="Gisha" w:cs="Gisha"/>
          <w:color w:val="800080"/>
          <w:sz w:val="24"/>
          <w:szCs w:val="24"/>
        </w:rPr>
        <w:t>?</w:t>
      </w:r>
      <w:r w:rsidRPr="003F2974">
        <w:rPr>
          <w:rFonts w:ascii="Gisha" w:hAnsi="Gisha" w:cs="Gisha"/>
          <w:color w:val="800080"/>
          <w:sz w:val="24"/>
          <w:szCs w:val="24"/>
          <w:rtl/>
        </w:rPr>
        <w:br/>
        <w:t>נְצֹר לְשׁוֹנְךָ מֵרָע, וּשְׂפָתֶיךָ מִדַּבֵּר מִרְמָה.</w:t>
      </w:r>
      <w:r w:rsidRPr="003F2974">
        <w:rPr>
          <w:rFonts w:ascii="Gisha" w:hAnsi="Gisha" w:cs="Gisha"/>
          <w:color w:val="800080"/>
          <w:sz w:val="24"/>
          <w:szCs w:val="24"/>
          <w:rtl/>
        </w:rPr>
        <w:br/>
        <w:t>סוּר מֵרָע וַעֲשֵׂה-טוֹב, בַּקֵּשׁ שָׁלוֹם וְרָדְפֵהוּ.</w:t>
      </w:r>
    </w:p>
    <w:p w:rsidR="003F2974" w:rsidRPr="003F2974" w:rsidRDefault="003F2974" w:rsidP="003F2974">
      <w:pPr>
        <w:jc w:val="both"/>
        <w:rPr>
          <w:rFonts w:ascii="Gisha" w:hAnsi="Gisha" w:cs="Gisha"/>
          <w:color w:val="202020"/>
          <w:sz w:val="24"/>
          <w:szCs w:val="24"/>
          <w:rtl/>
        </w:rPr>
      </w:pPr>
      <w:r w:rsidRPr="003F2974">
        <w:rPr>
          <w:rFonts w:ascii="Gisha" w:hAnsi="Gisha" w:cs="Gisha"/>
          <w:color w:val="202020"/>
          <w:sz w:val="24"/>
          <w:szCs w:val="24"/>
          <w:rtl/>
        </w:rPr>
        <w:t>שבת שלום,</w:t>
      </w:r>
    </w:p>
    <w:p w:rsidR="00143C04" w:rsidRPr="003F2974" w:rsidRDefault="003F2974" w:rsidP="003F2974">
      <w:pPr>
        <w:jc w:val="both"/>
        <w:rPr>
          <w:rFonts w:ascii="Gisha" w:hAnsi="Gisha" w:cs="Gisha"/>
          <w:sz w:val="24"/>
          <w:szCs w:val="24"/>
        </w:rPr>
      </w:pPr>
      <w:r w:rsidRPr="003F2974">
        <w:rPr>
          <w:rFonts w:ascii="Gisha" w:hAnsi="Gisha" w:cs="Gisha"/>
          <w:color w:val="202020"/>
          <w:sz w:val="24"/>
          <w:szCs w:val="24"/>
          <w:rtl/>
        </w:rPr>
        <w:t>אלישע</w:t>
      </w:r>
      <w:r w:rsidR="00FC0CC2" w:rsidRPr="003F2974">
        <w:rPr>
          <w:rFonts w:ascii="Gisha" w:hAnsi="Gisha" w:cs="Gisha"/>
          <w:color w:val="202020"/>
          <w:sz w:val="24"/>
          <w:szCs w:val="24"/>
          <w:rtl/>
        </w:rPr>
        <w:br/>
      </w:r>
    </w:p>
    <w:sectPr w:rsidR="00143C04" w:rsidRPr="003F2974" w:rsidSect="00E457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C2"/>
    <w:rsid w:val="00143C04"/>
    <w:rsid w:val="003F2974"/>
    <w:rsid w:val="00E45727"/>
    <w:rsid w:val="00FC0C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0C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0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1319</Words>
  <Characters>6600</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1</cp:revision>
  <dcterms:created xsi:type="dcterms:W3CDTF">2015-08-17T08:05:00Z</dcterms:created>
  <dcterms:modified xsi:type="dcterms:W3CDTF">2015-08-17T09:24:00Z</dcterms:modified>
</cp:coreProperties>
</file>